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2100A">
      <w:pPr>
        <w:spacing w:before="101" w:line="230" w:lineRule="auto"/>
        <w:outlineLvl w:val="0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附件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3</w:t>
      </w:r>
    </w:p>
    <w:p w14:paraId="717D89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 w:val="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</w:rPr>
        <w:t>实验室安全</w:t>
      </w:r>
      <w:r>
        <w:rPr>
          <w:rFonts w:hint="eastAsia" w:ascii="宋体" w:hAnsi="宋体" w:eastAsia="宋体" w:cs="宋体"/>
          <w:b w:val="0"/>
          <w:lang w:val="en-US" w:eastAsia="zh-CN"/>
        </w:rPr>
        <w:t>隐患清单</w:t>
      </w:r>
    </w:p>
    <w:bookmarkEnd w:id="0"/>
    <w:p w14:paraId="136CD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学院名称：</w:t>
      </w:r>
    </w:p>
    <w:tbl>
      <w:tblPr>
        <w:tblStyle w:val="4"/>
        <w:tblW w:w="5982" w:type="pct"/>
        <w:tblInd w:w="-9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060"/>
        <w:gridCol w:w="4811"/>
        <w:gridCol w:w="2370"/>
      </w:tblGrid>
      <w:tr w14:paraId="108D2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468" w:type="pct"/>
            <w:vAlign w:val="center"/>
          </w:tcPr>
          <w:p w14:paraId="40C2E134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序号</w:t>
            </w:r>
          </w:p>
        </w:tc>
        <w:tc>
          <w:tcPr>
            <w:tcW w:w="1010" w:type="pct"/>
            <w:vAlign w:val="center"/>
          </w:tcPr>
          <w:p w14:paraId="40217CF9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实验室房间号</w:t>
            </w:r>
          </w:p>
        </w:tc>
        <w:tc>
          <w:tcPr>
            <w:tcW w:w="2359" w:type="pct"/>
            <w:vAlign w:val="center"/>
          </w:tcPr>
          <w:p w14:paraId="76F49470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隐患内容</w:t>
            </w:r>
          </w:p>
        </w:tc>
        <w:tc>
          <w:tcPr>
            <w:tcW w:w="1162" w:type="pct"/>
            <w:vAlign w:val="center"/>
          </w:tcPr>
          <w:p w14:paraId="70782D9F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整改情况</w:t>
            </w:r>
          </w:p>
        </w:tc>
      </w:tr>
      <w:tr w14:paraId="13B78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6DF1DC8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10" w:type="pct"/>
            <w:vAlign w:val="center"/>
          </w:tcPr>
          <w:p w14:paraId="01FB73E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0014429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2857C93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C16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41229BE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10" w:type="pct"/>
            <w:vAlign w:val="center"/>
          </w:tcPr>
          <w:p w14:paraId="028F4FB9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1A9EFFA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1D70D17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3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3689BB8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010" w:type="pct"/>
            <w:vAlign w:val="center"/>
          </w:tcPr>
          <w:p w14:paraId="5225F95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2749C4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2FE271A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3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7C687C3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010" w:type="pct"/>
            <w:vAlign w:val="center"/>
          </w:tcPr>
          <w:p w14:paraId="2915623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3C7BBBA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6A680FA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FA5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2126902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010" w:type="pct"/>
            <w:vAlign w:val="center"/>
          </w:tcPr>
          <w:p w14:paraId="13EA4B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53C1C55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7F009BA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6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11DA872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010" w:type="pct"/>
            <w:vAlign w:val="center"/>
          </w:tcPr>
          <w:p w14:paraId="5D78F67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262B4A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270A5AE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AD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1B1581A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010" w:type="pct"/>
            <w:vAlign w:val="center"/>
          </w:tcPr>
          <w:p w14:paraId="223AB80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0E085E5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5D0650D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15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0F53D4A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010" w:type="pct"/>
            <w:vAlign w:val="center"/>
          </w:tcPr>
          <w:p w14:paraId="17015444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pct"/>
            <w:vAlign w:val="center"/>
          </w:tcPr>
          <w:p w14:paraId="4C99F72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2" w:type="pct"/>
            <w:vAlign w:val="center"/>
          </w:tcPr>
          <w:p w14:paraId="79BEDCA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DB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vAlign w:val="center"/>
          </w:tcPr>
          <w:p w14:paraId="59A3EE8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010" w:type="pct"/>
            <w:vAlign w:val="center"/>
          </w:tcPr>
          <w:p w14:paraId="0C52A7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59" w:type="pct"/>
            <w:vAlign w:val="center"/>
          </w:tcPr>
          <w:p w14:paraId="53C6D2DB">
            <w:pPr>
              <w:jc w:val="center"/>
              <w:rPr>
                <w:rFonts w:hint="eastAsia" w:ascii="宋体" w:hAnsi="宋体" w:eastAsia="宋体" w:cs="宋体"/>
                <w:b/>
                <w:color w:val="0000FF"/>
                <w:sz w:val="24"/>
                <w:szCs w:val="24"/>
                <w:lang w:eastAsia="zh-CN"/>
              </w:rPr>
            </w:pPr>
          </w:p>
        </w:tc>
        <w:tc>
          <w:tcPr>
            <w:tcW w:w="1162" w:type="pct"/>
            <w:vAlign w:val="center"/>
          </w:tcPr>
          <w:p w14:paraId="68964604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8B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shd w:val="clear" w:color="auto" w:fill="auto"/>
            <w:vAlign w:val="center"/>
          </w:tcPr>
          <w:p w14:paraId="31FA64A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010" w:type="pct"/>
            <w:vAlign w:val="center"/>
          </w:tcPr>
          <w:p w14:paraId="54A5EE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359" w:type="pct"/>
            <w:vAlign w:val="center"/>
          </w:tcPr>
          <w:p w14:paraId="74F501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pct"/>
            <w:vAlign w:val="center"/>
          </w:tcPr>
          <w:p w14:paraId="477FDCF8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62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468" w:type="pct"/>
            <w:shd w:val="clear" w:color="auto" w:fill="auto"/>
            <w:vAlign w:val="center"/>
          </w:tcPr>
          <w:p w14:paraId="3AB6322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010" w:type="pct"/>
            <w:vAlign w:val="center"/>
          </w:tcPr>
          <w:p w14:paraId="7EF607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59" w:type="pct"/>
            <w:vAlign w:val="center"/>
          </w:tcPr>
          <w:p w14:paraId="0C8479E5">
            <w:pPr>
              <w:jc w:val="center"/>
              <w:rPr>
                <w:rFonts w:hint="eastAsia" w:ascii="宋体" w:hAnsi="宋体" w:eastAsia="宋体" w:cs="宋体"/>
                <w:b/>
                <w:color w:val="0000FF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pct"/>
            <w:vAlign w:val="center"/>
          </w:tcPr>
          <w:p w14:paraId="0B547372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CE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</w:trPr>
        <w:tc>
          <w:tcPr>
            <w:tcW w:w="468" w:type="pct"/>
            <w:shd w:val="clear" w:color="auto" w:fill="auto"/>
            <w:vAlign w:val="center"/>
          </w:tcPr>
          <w:p w14:paraId="3715094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010" w:type="pct"/>
            <w:vAlign w:val="center"/>
          </w:tcPr>
          <w:p w14:paraId="2CE1F00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359" w:type="pct"/>
            <w:vAlign w:val="center"/>
          </w:tcPr>
          <w:p w14:paraId="3DE88023">
            <w:pPr>
              <w:jc w:val="center"/>
              <w:rPr>
                <w:rFonts w:hint="eastAsia" w:ascii="宋体" w:hAnsi="宋体" w:eastAsia="宋体" w:cs="宋体"/>
                <w:b/>
                <w:color w:val="0000FF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pct"/>
            <w:vAlign w:val="center"/>
          </w:tcPr>
          <w:p w14:paraId="048F730E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A7643C3">
      <w:pPr>
        <w:rPr>
          <w:rFonts w:hint="eastAsia" w:ascii="宋体" w:hAnsi="宋体" w:eastAsia="宋体" w:cs="宋体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80715">
    <w:pPr>
      <w:spacing w:line="235" w:lineRule="auto"/>
      <w:ind w:left="4121"/>
      <w:rPr>
        <w:rFonts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E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2026-10-09T09:11:26Z</dcterms:created>
  <dc:creator>DELL</dc:creator>
  <cp:lastModifiedBy>胡冬梅</cp:lastModifiedBy>
  <dcterms:modified xsi:type="dcterms:W3CDTF">2026-10-09T09:15:11Z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eyJoZGlkIjoiM2U2YTYxOTc3Yzc2NTRlYWM0MTljMWQ5NmU1NDZmNTAiLCJ1c2VySWQiOiIxNzA5NjcxMTMzIn0=</vt:lpwstr>
  </property>
  <property fmtid="{D5CDD505-2E9C-101B-9397-08002B2CF9AE}" pid="4" name="ICV">
    <vt:lpwstr>5C6CE808DBFF4CB790B7ED9D1C134B41_12</vt:lpwstr>
  </property>
</Properties>
</file>